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under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7"/>
          <w:szCs w:val="17"/>
          <w:color w:val="auto"/>
        </w:rPr>
        <w:t>Filer: Synaptics Incorporated</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000-49602</w:t>
      </w:r>
    </w:p>
    <w:p>
      <w:pPr>
        <w:spacing w:after="0" w:line="207"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7"/>
          <w:szCs w:val="17"/>
          <w:color w:val="auto"/>
        </w:rPr>
        <w:t>Subject Company: Synaptics Incorporated</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25, 2026, ON Semiconductor Corporation made the following social media post regarding the announcement of the proposed transaction with</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5229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22922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Additional Information about the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8"/>
          <w:szCs w:val="18"/>
          <w:u w:val="single" w:color="auto"/>
          <w:color w:val="0000FF"/>
        </w:rPr>
        <w:t>https://investor.synaptics.com/</w:t>
      </w:r>
      <w:r>
        <w:rPr>
          <w:rFonts w:ascii="Times New Roman" w:cs="Times New Roman" w:eastAsia="Times New Roman" w:hAnsi="Times New Roman"/>
          <w:sz w:val="18"/>
          <w:szCs w:val="18"/>
          <w:color w:val="auto"/>
        </w:rPr>
        <w:t xml:space="preserve"> (for documents filed with the SEC by Synaptics) or onsemi Investor Relations at </w:t>
      </w:r>
      <w:r>
        <w:rPr>
          <w:rFonts w:ascii="Times New Roman" w:cs="Times New Roman" w:eastAsia="Times New Roman" w:hAnsi="Times New Roman"/>
          <w:sz w:val="18"/>
          <w:szCs w:val="18"/>
          <w:u w:val="single" w:color="auto"/>
          <w:color w:val="0000FF"/>
        </w:rPr>
        <w:t>https://investor.onsemi.com/</w:t>
      </w:r>
      <w:r>
        <w:rPr>
          <w:rFonts w:ascii="Times New Roman" w:cs="Times New Roman" w:eastAsia="Times New Roman" w:hAnsi="Times New Roman"/>
          <w:sz w:val="18"/>
          <w:szCs w:val="18"/>
          <w:color w:val="auto"/>
        </w:rPr>
        <w:t xml:space="preserve"> (for documents filed with the SEC by onsemi).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8"/>
          <w:szCs w:val="18"/>
          <w:u w:val="single" w:color="auto"/>
          <w:color w:val="0000FF"/>
        </w:rPr>
        <w:t>September 16, 2025</w:t>
      </w:r>
      <w:r>
        <w:rPr>
          <w:rFonts w:ascii="Times New Roman" w:cs="Times New Roman" w:eastAsia="Times New Roman" w:hAnsi="Times New Roman"/>
          <w:sz w:val="18"/>
          <w:szCs w:val="18"/>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https://www.sec.gov/edgar/browse/?CIK=817720&amp;owner=exclude</w:t>
      </w:r>
      <w:r>
        <w:rPr>
          <w:rFonts w:ascii="Times New Roman" w:cs="Times New Roman" w:eastAsia="Times New Roman" w:hAnsi="Times New Roman"/>
          <w:sz w:val="18"/>
          <w:szCs w:val="18"/>
          <w:color w:val="auto"/>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8"/>
          <w:szCs w:val="18"/>
          <w:u w:val="single" w:color="auto"/>
          <w:color w:val="0000FF"/>
        </w:rPr>
        <w:t>April 2, 2026</w:t>
      </w:r>
      <w:r>
        <w:rPr>
          <w:rFonts w:ascii="Times New Roman" w:cs="Times New Roman" w:eastAsia="Times New Roman" w:hAnsi="Times New Roman"/>
          <w:sz w:val="18"/>
          <w:szCs w:val="18"/>
          <w:color w:val="auto"/>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https://www.sec.gov/edgar/browse/?CIK=1097864&amp;owner=exclude</w:t>
      </w:r>
      <w:r>
        <w:rPr>
          <w:rFonts w:ascii="Times New Roman" w:cs="Times New Roman" w:eastAsia="Times New Roman" w:hAnsi="Times New Roman"/>
          <w:sz w:val="18"/>
          <w:szCs w:val="18"/>
          <w:color w:val="auto"/>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2026-06-26T05:46:01Z</dcterms:created>
  <dcterms:modified xsi:type="dcterms:W3CDTF">2026-06-26T05:46:01Z</dcterms:modified>
</cp:coreProperties>
</file>