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19"/>
        <w:gridCol w:w="3186"/>
      </w:tblGrid>
      <w:tr>
        <w:trPr/>
        <w:tc>
          <w:tcPr>
            <w:tcW w:w="7019" w:type="dxa"/>
            <w:tcBorders/>
            <w:vAlign w:val="center"/>
          </w:tcPr>
          <w:p>
            <w:pPr>
              <w:pStyle w:val="TableContents"/>
              <w:bidi w:val="0"/>
              <w:spacing w:before="0" w:after="283"/>
              <w:jc w:val="left"/>
              <w:rPr/>
            </w:pPr>
            <w:r>
              <w:rPr/>
              <w:t>Name of Issuer</w:t>
            </w:r>
          </w:p>
        </w:tc>
        <w:tc>
          <w:tcPr>
            <w:tcW w:w="3186" w:type="dxa"/>
            <w:tcBorders/>
            <w:vAlign w:val="center"/>
          </w:tcPr>
          <w:p>
            <w:pPr>
              <w:pStyle w:val="TableContents"/>
              <w:bidi w:val="0"/>
              <w:spacing w:before="0" w:after="0"/>
              <w:jc w:val="left"/>
              <w:rPr/>
            </w:pPr>
            <w:r>
              <w:rPr/>
              <w:t>SYNAPTICS INC</w:t>
            </w:r>
          </w:p>
        </w:tc>
      </w:tr>
      <w:tr>
        <w:trPr/>
        <w:tc>
          <w:tcPr>
            <w:tcW w:w="7019" w:type="dxa"/>
            <w:tcBorders/>
            <w:vAlign w:val="center"/>
          </w:tcPr>
          <w:p>
            <w:pPr>
              <w:pStyle w:val="TableContents"/>
              <w:bidi w:val="0"/>
              <w:spacing w:before="0" w:after="283"/>
              <w:jc w:val="left"/>
              <w:rPr/>
            </w:pPr>
            <w:r>
              <w:rPr/>
              <w:t>SEC File Number</w:t>
            </w:r>
          </w:p>
        </w:tc>
        <w:tc>
          <w:tcPr>
            <w:tcW w:w="3186" w:type="dxa"/>
            <w:tcBorders/>
            <w:vAlign w:val="center"/>
          </w:tcPr>
          <w:p>
            <w:pPr>
              <w:pStyle w:val="TableContents"/>
              <w:bidi w:val="0"/>
              <w:spacing w:before="0" w:after="0"/>
              <w:jc w:val="left"/>
              <w:rPr/>
            </w:pPr>
            <w:r>
              <w:rPr/>
              <w:t>000-49602</w:t>
            </w:r>
          </w:p>
        </w:tc>
      </w:tr>
      <w:tr>
        <w:trPr/>
        <w:tc>
          <w:tcPr>
            <w:tcW w:w="7019" w:type="dxa"/>
            <w:tcBorders/>
            <w:vAlign w:val="center"/>
          </w:tcPr>
          <w:p>
            <w:pPr>
              <w:pStyle w:val="TableContents"/>
              <w:bidi w:val="0"/>
              <w:spacing w:before="0" w:after="283"/>
              <w:jc w:val="left"/>
              <w:rPr/>
            </w:pPr>
            <w:r>
              <w:rPr/>
              <w:t>Address of Issuer</w:t>
            </w:r>
          </w:p>
        </w:tc>
        <w:tc>
          <w:tcPr>
            <w:tcW w:w="31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7019" w:type="dxa"/>
            <w:tcBorders/>
            <w:vAlign w:val="center"/>
          </w:tcPr>
          <w:p>
            <w:pPr>
              <w:pStyle w:val="TableContents"/>
              <w:bidi w:val="0"/>
              <w:spacing w:before="0" w:after="283"/>
              <w:jc w:val="left"/>
              <w:rPr/>
            </w:pPr>
            <w:r>
              <w:rPr/>
              <w:t>Phone</w:t>
            </w:r>
          </w:p>
        </w:tc>
        <w:tc>
          <w:tcPr>
            <w:tcW w:w="3186" w:type="dxa"/>
            <w:tcBorders/>
            <w:vAlign w:val="center"/>
          </w:tcPr>
          <w:p>
            <w:pPr>
              <w:pStyle w:val="TableContents"/>
              <w:bidi w:val="0"/>
              <w:spacing w:before="0" w:after="0"/>
              <w:jc w:val="left"/>
              <w:rPr/>
            </w:pPr>
            <w:r>
              <w:rPr/>
              <w:t>4089041100</w:t>
            </w:r>
          </w:p>
        </w:tc>
      </w:tr>
      <w:tr>
        <w:trPr/>
        <w:tc>
          <w:tcPr>
            <w:tcW w:w="7019" w:type="dxa"/>
            <w:tcBorders/>
            <w:vAlign w:val="center"/>
          </w:tcPr>
          <w:p>
            <w:pPr>
              <w:pStyle w:val="TableContents"/>
              <w:bidi w:val="0"/>
              <w:spacing w:before="0" w:after="283"/>
              <w:jc w:val="left"/>
              <w:rPr/>
            </w:pPr>
            <w:r>
              <w:rPr/>
              <w:t>Name of Person for Whose Account the Securities are To Be Sold</w:t>
            </w:r>
          </w:p>
        </w:tc>
        <w:tc>
          <w:tcPr>
            <w:tcW w:w="3186" w:type="dxa"/>
            <w:tcBorders/>
            <w:vAlign w:val="center"/>
          </w:tcPr>
          <w:p>
            <w:pPr>
              <w:pStyle w:val="TableContents"/>
              <w:bidi w:val="0"/>
              <w:spacing w:before="0" w:after="0"/>
              <w:jc w:val="left"/>
              <w:rPr/>
            </w:pPr>
            <w:r>
              <w:rPr/>
              <w:t>ESTHER SONG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19" w:type="dxa"/>
            <w:tcBorders/>
            <w:vAlign w:val="center"/>
          </w:tcPr>
          <w:p>
            <w:pPr>
              <w:pStyle w:val="TableContents"/>
              <w:bidi w:val="0"/>
              <w:spacing w:before="0" w:after="283"/>
              <w:jc w:val="left"/>
              <w:rPr/>
            </w:pPr>
            <w:r>
              <w:rPr/>
              <w:t>Relationship to Issuer</w:t>
            </w:r>
          </w:p>
        </w:tc>
        <w:tc>
          <w:tcPr>
            <w:tcW w:w="31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147</w:t>
            </w:r>
          </w:p>
        </w:tc>
        <w:tc>
          <w:tcPr>
            <w:tcW w:w="1381" w:type="dxa"/>
            <w:tcBorders/>
            <w:vAlign w:val="center"/>
          </w:tcPr>
          <w:p>
            <w:pPr>
              <w:pStyle w:val="TableContents"/>
              <w:bidi w:val="0"/>
              <w:spacing w:before="0" w:after="283"/>
              <w:jc w:val="left"/>
              <w:rPr/>
            </w:pPr>
            <w:r>
              <w:rPr/>
              <w:t>14232.54</w:t>
            </w:r>
          </w:p>
        </w:tc>
        <w:tc>
          <w:tcPr>
            <w:tcW w:w="1556" w:type="dxa"/>
            <w:tcBorders/>
            <w:vAlign w:val="center"/>
          </w:tcPr>
          <w:p>
            <w:pPr>
              <w:pStyle w:val="TableContents"/>
              <w:bidi w:val="0"/>
              <w:spacing w:before="0" w:after="283"/>
              <w:jc w:val="left"/>
              <w:rPr/>
            </w:pPr>
            <w:r>
              <w:rPr/>
              <w:t>39106986</w:t>
            </w:r>
          </w:p>
        </w:tc>
        <w:tc>
          <w:tcPr>
            <w:tcW w:w="1569" w:type="dxa"/>
            <w:tcBorders/>
            <w:vAlign w:val="center"/>
          </w:tcPr>
          <w:p>
            <w:pPr>
              <w:pStyle w:val="TableContents"/>
              <w:bidi w:val="0"/>
              <w:spacing w:before="0" w:after="283"/>
              <w:jc w:val="left"/>
              <w:rPr/>
            </w:pPr>
            <w:r>
              <w:rPr/>
              <w:t>09/25/2026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147</w:t>
            </w:r>
          </w:p>
        </w:tc>
        <w:tc>
          <w:tcPr>
            <w:tcW w:w="1078" w:type="dxa"/>
            <w:tcBorders/>
            <w:vAlign w:val="center"/>
          </w:tcPr>
          <w:p>
            <w:pPr>
              <w:pStyle w:val="TableContents"/>
              <w:bidi w:val="0"/>
              <w:spacing w:before="0" w:after="283"/>
              <w:jc w:val="left"/>
              <w:rPr/>
            </w:pPr>
            <w:r>
              <w:rPr/>
              <w:t>03/15/2025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96"/>
        <w:gridCol w:w="955"/>
        <w:gridCol w:w="1576"/>
        <w:gridCol w:w="1703"/>
      </w:tblGrid>
      <w:tr>
        <w:trPr/>
        <w:tc>
          <w:tcPr>
            <w:tcW w:w="2975" w:type="dxa"/>
            <w:tcBorders/>
            <w:vAlign w:val="center"/>
          </w:tcPr>
          <w:p>
            <w:pPr>
              <w:pStyle w:val="TableHeading"/>
              <w:suppressLineNumbers/>
              <w:bidi w:val="0"/>
              <w:spacing w:before="0" w:after="283"/>
              <w:jc w:val="center"/>
              <w:rPr/>
            </w:pPr>
            <w:r>
              <w:rPr/>
              <w:t>Name and Address of Seller</w:t>
            </w:r>
          </w:p>
        </w:tc>
        <w:tc>
          <w:tcPr>
            <w:tcW w:w="2996"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10b5-1 Sales for ESTHER SONG</w:t>
              <w:br/>
              <w:t>1109 McKay Drive</w:t>
              <w:br/>
              <w:t>San Jose   CA   95131</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09/18/2026</w:t>
            </w:r>
          </w:p>
        </w:tc>
        <w:tc>
          <w:tcPr>
            <w:tcW w:w="1576" w:type="dxa"/>
            <w:tcBorders/>
            <w:vAlign w:val="center"/>
          </w:tcPr>
          <w:p>
            <w:pPr>
              <w:pStyle w:val="TableContents"/>
              <w:bidi w:val="0"/>
              <w:spacing w:before="0" w:after="283"/>
              <w:jc w:val="left"/>
              <w:rPr/>
            </w:pPr>
            <w:r>
              <w:rPr/>
              <w:t>63</w:t>
            </w:r>
          </w:p>
        </w:tc>
        <w:tc>
          <w:tcPr>
            <w:tcW w:w="1703" w:type="dxa"/>
            <w:tcBorders/>
            <w:vAlign w:val="center"/>
          </w:tcPr>
          <w:p>
            <w:pPr>
              <w:pStyle w:val="TableContents"/>
              <w:bidi w:val="0"/>
              <w:spacing w:before="0" w:after="283"/>
              <w:jc w:val="left"/>
              <w:rPr/>
            </w:pPr>
            <w:r>
              <w:rPr/>
              <w:t>5835.69</w:t>
            </w:r>
          </w:p>
        </w:tc>
      </w:tr>
      <w:tr>
        <w:trPr/>
        <w:tc>
          <w:tcPr>
            <w:tcW w:w="2975" w:type="dxa"/>
            <w:tcBorders/>
            <w:vAlign w:val="center"/>
          </w:tcPr>
          <w:p>
            <w:pPr>
              <w:pStyle w:val="TableContents"/>
              <w:bidi w:val="0"/>
              <w:spacing w:before="0" w:after="283"/>
              <w:jc w:val="left"/>
              <w:rPr/>
            </w:pPr>
            <w:r>
              <w:rPr/>
              <w:t>10b5-1 Sales for ESTHER SONG</w:t>
              <w:br/>
              <w:t>1109 McKay Drive</w:t>
              <w:br/>
              <w:t>San Jose   CA   95131</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08/18/2026</w:t>
            </w:r>
          </w:p>
        </w:tc>
        <w:tc>
          <w:tcPr>
            <w:tcW w:w="1576" w:type="dxa"/>
            <w:tcBorders/>
            <w:vAlign w:val="center"/>
          </w:tcPr>
          <w:p>
            <w:pPr>
              <w:pStyle w:val="TableContents"/>
              <w:bidi w:val="0"/>
              <w:spacing w:before="0" w:after="283"/>
              <w:jc w:val="left"/>
              <w:rPr/>
            </w:pPr>
            <w:r>
              <w:rPr/>
              <w:t>437</w:t>
            </w:r>
          </w:p>
        </w:tc>
        <w:tc>
          <w:tcPr>
            <w:tcW w:w="1703" w:type="dxa"/>
            <w:tcBorders/>
            <w:vAlign w:val="center"/>
          </w:tcPr>
          <w:p>
            <w:pPr>
              <w:pStyle w:val="TableContents"/>
              <w:bidi w:val="0"/>
              <w:spacing w:before="0" w:after="283"/>
              <w:jc w:val="left"/>
              <w:rPr/>
            </w:pPr>
            <w:r>
              <w:rPr/>
              <w:t>45307.81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0"/>
        <w:gridCol w:w="2105"/>
      </w:tblGrid>
      <w:tr>
        <w:trPr/>
        <w:tc>
          <w:tcPr>
            <w:tcW w:w="8100" w:type="dxa"/>
            <w:tcBorders/>
            <w:vAlign w:val="center"/>
          </w:tcPr>
          <w:p>
            <w:pPr>
              <w:pStyle w:val="TableContents"/>
              <w:bidi w:val="0"/>
              <w:spacing w:before="0" w:after="283"/>
              <w:jc w:val="left"/>
              <w:rPr/>
            </w:pPr>
            <w:r>
              <w:rPr/>
              <w:t>Remarks</w:t>
            </w:r>
          </w:p>
        </w:tc>
        <w:tc>
          <w:tcPr>
            <w:tcW w:w="2105" w:type="dxa"/>
            <w:tcBorders/>
            <w:vAlign w:val="center"/>
          </w:tcPr>
          <w:p>
            <w:pPr>
              <w:pStyle w:val="TableContents"/>
              <w:bidi w:val="0"/>
              <w:spacing w:before="0" w:after="283"/>
              <w:jc w:val="left"/>
              <w:rPr>
                <w:sz w:val="4"/>
                <w:szCs w:val="4"/>
              </w:rPr>
            </w:pPr>
            <w:r>
              <w:rPr>
                <w:sz w:val="4"/>
                <w:szCs w:val="4"/>
              </w:rPr>
            </w:r>
          </w:p>
        </w:tc>
      </w:tr>
      <w:tr>
        <w:trPr/>
        <w:tc>
          <w:tcPr>
            <w:tcW w:w="8100" w:type="dxa"/>
            <w:tcBorders/>
            <w:vAlign w:val="center"/>
          </w:tcPr>
          <w:p>
            <w:pPr>
              <w:pStyle w:val="TableContents"/>
              <w:bidi w:val="0"/>
              <w:spacing w:before="0" w:after="283"/>
              <w:jc w:val="left"/>
              <w:rPr/>
            </w:pPr>
            <w:r>
              <w:rPr/>
              <w:t>Date of Notice</w:t>
            </w:r>
          </w:p>
        </w:tc>
        <w:tc>
          <w:tcPr>
            <w:tcW w:w="2105" w:type="dxa"/>
            <w:tcBorders/>
            <w:vAlign w:val="center"/>
          </w:tcPr>
          <w:p>
            <w:pPr>
              <w:pStyle w:val="TableContents"/>
              <w:bidi w:val="0"/>
              <w:spacing w:before="0" w:after="0"/>
              <w:jc w:val="left"/>
              <w:rPr/>
            </w:pPr>
            <w:r>
              <w:rPr/>
              <w:t>09/25/2026</w:t>
            </w:r>
          </w:p>
        </w:tc>
      </w:tr>
      <w:tr>
        <w:trPr/>
        <w:tc>
          <w:tcPr>
            <w:tcW w:w="8100" w:type="dxa"/>
            <w:tcBorders/>
            <w:vAlign w:val="center"/>
          </w:tcPr>
          <w:p>
            <w:pPr>
              <w:pStyle w:val="TableContents"/>
              <w:bidi w:val="0"/>
              <w:spacing w:before="0" w:after="283"/>
              <w:jc w:val="left"/>
              <w:rPr/>
            </w:pPr>
            <w:r>
              <w:rPr/>
              <w:t>Date of Plan Adoption or Giving of Instruction, If Relying on Rule 10b5-1</w:t>
            </w:r>
          </w:p>
        </w:tc>
        <w:tc>
          <w:tcPr>
            <w:tcW w:w="2105"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0" w:type="dxa"/>
            <w:tcBorders/>
            <w:vAlign w:val="center"/>
          </w:tcPr>
          <w:p>
            <w:pPr>
              <w:pStyle w:val="TableContents"/>
              <w:bidi w:val="0"/>
              <w:spacing w:before="0" w:after="283"/>
              <w:jc w:val="left"/>
              <w:rPr/>
            </w:pPr>
            <w:r>
              <w:rPr/>
              <w:t>Signature</w:t>
            </w:r>
          </w:p>
        </w:tc>
        <w:tc>
          <w:tcPr>
            <w:tcW w:w="2105" w:type="dxa"/>
            <w:tcBorders/>
            <w:vAlign w:val="center"/>
          </w:tcPr>
          <w:p>
            <w:pPr>
              <w:pStyle w:val="TableContents"/>
              <w:bidi w:val="0"/>
              <w:spacing w:before="0" w:after="0"/>
              <w:jc w:val="left"/>
              <w:rPr/>
            </w:pPr>
            <w:r>
              <w:rPr/>
              <w:t>/s/ Esther Song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3186</Characters>
  <CharactersWithSpaces>3762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